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898" w:rsidRPr="00935C5A" w:rsidRDefault="00116781" w:rsidP="00935C5A">
      <w:pPr>
        <w:jc w:val="center"/>
        <w:rPr>
          <w:sz w:val="28"/>
          <w:szCs w:val="28"/>
        </w:rPr>
      </w:pPr>
      <w:r w:rsidRPr="00935C5A">
        <w:rPr>
          <w:b/>
          <w:szCs w:val="32"/>
        </w:rPr>
        <w:t>La rivoluzione americana</w:t>
      </w:r>
      <w:r w:rsidRPr="00935C5A">
        <w:rPr>
          <w:sz w:val="28"/>
          <w:szCs w:val="28"/>
        </w:rPr>
        <w:t xml:space="preserve"> (1773-1784)</w:t>
      </w:r>
    </w:p>
    <w:p w:rsidR="00116781" w:rsidRPr="00935C5A" w:rsidRDefault="00116781">
      <w:pPr>
        <w:rPr>
          <w:sz w:val="28"/>
          <w:szCs w:val="28"/>
        </w:rPr>
      </w:pPr>
    </w:p>
    <w:p w:rsidR="00116781" w:rsidRPr="00935C5A" w:rsidRDefault="00116781" w:rsidP="0055109F">
      <w:pPr>
        <w:jc w:val="center"/>
        <w:rPr>
          <w:sz w:val="28"/>
          <w:szCs w:val="28"/>
        </w:rPr>
      </w:pPr>
      <w:r w:rsidRPr="00935C5A">
        <w:rPr>
          <w:sz w:val="28"/>
          <w:szCs w:val="28"/>
        </w:rPr>
        <w:t>Riguarda le colonie inglesi</w:t>
      </w:r>
      <w:r w:rsidR="00B3074D" w:rsidRPr="00935C5A">
        <w:rPr>
          <w:sz w:val="28"/>
          <w:szCs w:val="28"/>
        </w:rPr>
        <w:t xml:space="preserve"> in America.</w:t>
      </w:r>
    </w:p>
    <w:p w:rsidR="00116781" w:rsidRPr="0055109F" w:rsidRDefault="00116781">
      <w:pPr>
        <w:rPr>
          <w:sz w:val="16"/>
          <w:szCs w:val="16"/>
        </w:rPr>
      </w:pPr>
    </w:p>
    <w:p w:rsidR="00B3074D" w:rsidRPr="00935C5A" w:rsidRDefault="00116781">
      <w:pPr>
        <w:rPr>
          <w:sz w:val="28"/>
          <w:szCs w:val="28"/>
        </w:rPr>
      </w:pPr>
      <w:r w:rsidRPr="00935C5A">
        <w:rPr>
          <w:sz w:val="28"/>
          <w:szCs w:val="28"/>
        </w:rPr>
        <w:t xml:space="preserve">Ci sono 13 colonie: </w:t>
      </w:r>
    </w:p>
    <w:p w:rsidR="00B3074D" w:rsidRPr="0055109F" w:rsidRDefault="00653BC9" w:rsidP="0055109F">
      <w:pPr>
        <w:pStyle w:val="Paragrafoelenco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 nord si pratica</w:t>
      </w:r>
      <w:r w:rsidR="00116781" w:rsidRPr="0055109F">
        <w:rPr>
          <w:sz w:val="28"/>
          <w:szCs w:val="28"/>
        </w:rPr>
        <w:t xml:space="preserve"> l’agricoltura e l’allevamento; ci sono le città; </w:t>
      </w:r>
    </w:p>
    <w:p w:rsidR="00116781" w:rsidRDefault="00116781" w:rsidP="0055109F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55109F">
        <w:rPr>
          <w:sz w:val="28"/>
          <w:szCs w:val="28"/>
        </w:rPr>
        <w:t xml:space="preserve">a sud c’è la </w:t>
      </w:r>
      <w:r w:rsidR="00B3074D" w:rsidRPr="0055109F">
        <w:rPr>
          <w:sz w:val="28"/>
          <w:szCs w:val="28"/>
        </w:rPr>
        <w:t>presenza di grandi latifondi; si pratica la monocultura di</w:t>
      </w:r>
      <w:r w:rsidRPr="0055109F">
        <w:rPr>
          <w:sz w:val="28"/>
          <w:szCs w:val="28"/>
        </w:rPr>
        <w:t xml:space="preserve"> cotone, canna da zucchero, ta</w:t>
      </w:r>
      <w:r w:rsidR="00B3074D" w:rsidRPr="0055109F">
        <w:rPr>
          <w:sz w:val="28"/>
          <w:szCs w:val="28"/>
        </w:rPr>
        <w:t>bacco; c</w:t>
      </w:r>
      <w:r w:rsidRPr="0055109F">
        <w:rPr>
          <w:sz w:val="28"/>
          <w:szCs w:val="28"/>
        </w:rPr>
        <w:t>’è lo schiavismo</w:t>
      </w:r>
      <w:r w:rsidR="00B3074D" w:rsidRPr="0055109F">
        <w:rPr>
          <w:sz w:val="28"/>
          <w:szCs w:val="28"/>
        </w:rPr>
        <w:t>.</w:t>
      </w:r>
    </w:p>
    <w:p w:rsidR="0055109F" w:rsidRPr="0055109F" w:rsidRDefault="0055109F" w:rsidP="0055109F">
      <w:pPr>
        <w:pStyle w:val="Paragrafoelenco"/>
        <w:rPr>
          <w:sz w:val="16"/>
          <w:szCs w:val="16"/>
        </w:rPr>
      </w:pPr>
    </w:p>
    <w:p w:rsidR="00116781" w:rsidRPr="00935C5A" w:rsidRDefault="0055109F" w:rsidP="0055109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4118341" cy="512445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88" cy="512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9F" w:rsidRDefault="0055109F">
      <w:pPr>
        <w:rPr>
          <w:sz w:val="28"/>
          <w:szCs w:val="28"/>
        </w:rPr>
      </w:pPr>
    </w:p>
    <w:p w:rsidR="009B3A17" w:rsidRPr="00935C5A" w:rsidRDefault="00116781">
      <w:pPr>
        <w:rPr>
          <w:sz w:val="28"/>
          <w:szCs w:val="28"/>
        </w:rPr>
      </w:pPr>
      <w:r w:rsidRPr="00935C5A">
        <w:rPr>
          <w:sz w:val="28"/>
          <w:szCs w:val="28"/>
        </w:rPr>
        <w:t>Organizzazione politica</w:t>
      </w:r>
      <w:r w:rsidR="00B3074D" w:rsidRPr="00935C5A">
        <w:rPr>
          <w:sz w:val="28"/>
          <w:szCs w:val="28"/>
        </w:rPr>
        <w:t xml:space="preserve"> delle colonie</w:t>
      </w:r>
      <w:r w:rsidRPr="00935C5A">
        <w:rPr>
          <w:sz w:val="28"/>
          <w:szCs w:val="28"/>
        </w:rPr>
        <w:t xml:space="preserve">: </w:t>
      </w:r>
    </w:p>
    <w:p w:rsidR="00116781" w:rsidRPr="00935C5A" w:rsidRDefault="00116781" w:rsidP="009B3A17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935C5A">
        <w:rPr>
          <w:sz w:val="28"/>
          <w:szCs w:val="28"/>
        </w:rPr>
        <w:t xml:space="preserve">dipendono </w:t>
      </w:r>
      <w:r w:rsidR="00B3074D" w:rsidRPr="00935C5A">
        <w:rPr>
          <w:sz w:val="28"/>
          <w:szCs w:val="28"/>
        </w:rPr>
        <w:t>politicamente</w:t>
      </w:r>
      <w:r w:rsidR="0052102C" w:rsidRPr="00935C5A">
        <w:rPr>
          <w:sz w:val="28"/>
          <w:szCs w:val="28"/>
        </w:rPr>
        <w:t>, in modo molto stretto,</w:t>
      </w:r>
      <w:r w:rsidR="00B3074D" w:rsidRPr="00935C5A">
        <w:rPr>
          <w:sz w:val="28"/>
          <w:szCs w:val="28"/>
        </w:rPr>
        <w:t xml:space="preserve"> dalla madre</w:t>
      </w:r>
      <w:r w:rsidRPr="00935C5A">
        <w:rPr>
          <w:sz w:val="28"/>
          <w:szCs w:val="28"/>
        </w:rPr>
        <w:t>patria (Inghilterra)</w:t>
      </w:r>
      <w:r w:rsidR="0052102C" w:rsidRPr="00935C5A">
        <w:rPr>
          <w:sz w:val="28"/>
          <w:szCs w:val="28"/>
        </w:rPr>
        <w:t>.</w:t>
      </w:r>
    </w:p>
    <w:p w:rsidR="0052102C" w:rsidRPr="00935C5A" w:rsidRDefault="0052102C">
      <w:pPr>
        <w:rPr>
          <w:sz w:val="28"/>
          <w:szCs w:val="28"/>
        </w:rPr>
      </w:pPr>
    </w:p>
    <w:p w:rsidR="0055109F" w:rsidRDefault="0055109F">
      <w:pPr>
        <w:rPr>
          <w:sz w:val="28"/>
          <w:szCs w:val="28"/>
        </w:rPr>
      </w:pPr>
    </w:p>
    <w:p w:rsidR="009B3A17" w:rsidRPr="00935C5A" w:rsidRDefault="0052102C">
      <w:pPr>
        <w:rPr>
          <w:sz w:val="28"/>
          <w:szCs w:val="28"/>
        </w:rPr>
      </w:pPr>
      <w:r w:rsidRPr="00935C5A">
        <w:rPr>
          <w:sz w:val="28"/>
          <w:szCs w:val="28"/>
        </w:rPr>
        <w:lastRenderedPageBreak/>
        <w:t>Il contrasto sco</w:t>
      </w:r>
      <w:r w:rsidR="009B3A17" w:rsidRPr="00935C5A">
        <w:rPr>
          <w:sz w:val="28"/>
          <w:szCs w:val="28"/>
        </w:rPr>
        <w:t xml:space="preserve">ppia </w:t>
      </w:r>
      <w:r w:rsidRPr="00935C5A">
        <w:rPr>
          <w:sz w:val="28"/>
          <w:szCs w:val="28"/>
        </w:rPr>
        <w:t>a causa</w:t>
      </w:r>
      <w:r w:rsidR="009B3A17" w:rsidRPr="00935C5A">
        <w:rPr>
          <w:sz w:val="28"/>
          <w:szCs w:val="28"/>
        </w:rPr>
        <w:t>:</w:t>
      </w:r>
    </w:p>
    <w:p w:rsidR="0052102C" w:rsidRPr="00935C5A" w:rsidRDefault="0052102C" w:rsidP="009B3A17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935C5A">
        <w:rPr>
          <w:sz w:val="28"/>
          <w:szCs w:val="28"/>
        </w:rPr>
        <w:t xml:space="preserve">delle </w:t>
      </w:r>
      <w:r w:rsidRPr="00935C5A">
        <w:rPr>
          <w:b/>
          <w:sz w:val="28"/>
          <w:szCs w:val="28"/>
        </w:rPr>
        <w:t>forti tasse</w:t>
      </w:r>
      <w:r w:rsidRPr="00935C5A">
        <w:rPr>
          <w:sz w:val="28"/>
          <w:szCs w:val="28"/>
        </w:rPr>
        <w:t xml:space="preserve"> imposte alle colonie dall’Inghilterra</w:t>
      </w:r>
      <w:r w:rsidR="009B3A17" w:rsidRPr="00935C5A">
        <w:rPr>
          <w:sz w:val="28"/>
          <w:szCs w:val="28"/>
        </w:rPr>
        <w:t xml:space="preserve"> per la guerra dei 7 anni a cui l’Inghilterra partecipava</w:t>
      </w:r>
      <w:r w:rsidRPr="00935C5A">
        <w:rPr>
          <w:sz w:val="28"/>
          <w:szCs w:val="28"/>
        </w:rPr>
        <w:t xml:space="preserve">. </w:t>
      </w:r>
    </w:p>
    <w:p w:rsidR="0052102C" w:rsidRPr="00935C5A" w:rsidRDefault="0052102C" w:rsidP="009B3A17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935C5A">
        <w:rPr>
          <w:sz w:val="28"/>
          <w:szCs w:val="28"/>
        </w:rPr>
        <w:t xml:space="preserve">Inoltre c’era una legge che a le colonie non andava affatto bene: </w:t>
      </w:r>
      <w:r w:rsidRPr="00935C5A">
        <w:rPr>
          <w:b/>
          <w:sz w:val="28"/>
          <w:szCs w:val="28"/>
        </w:rPr>
        <w:t>non erano libere di commerciare</w:t>
      </w:r>
      <w:r w:rsidRPr="00935C5A">
        <w:rPr>
          <w:sz w:val="28"/>
          <w:szCs w:val="28"/>
        </w:rPr>
        <w:t xml:space="preserve"> con chi volevano, ma </w:t>
      </w:r>
      <w:r w:rsidRPr="00935C5A">
        <w:rPr>
          <w:b/>
          <w:sz w:val="28"/>
          <w:szCs w:val="28"/>
        </w:rPr>
        <w:t>solo con l’Inghilterra</w:t>
      </w:r>
      <w:r w:rsidRPr="00935C5A">
        <w:rPr>
          <w:sz w:val="28"/>
          <w:szCs w:val="28"/>
        </w:rPr>
        <w:t>.</w:t>
      </w:r>
      <w:r w:rsidR="009B3A17" w:rsidRPr="00935C5A">
        <w:rPr>
          <w:sz w:val="28"/>
          <w:szCs w:val="28"/>
        </w:rPr>
        <w:t xml:space="preserve"> </w:t>
      </w:r>
    </w:p>
    <w:p w:rsidR="009B3A17" w:rsidRPr="00935C5A" w:rsidRDefault="009B3A17" w:rsidP="009B3A17">
      <w:pPr>
        <w:rPr>
          <w:sz w:val="28"/>
          <w:szCs w:val="28"/>
        </w:rPr>
      </w:pPr>
    </w:p>
    <w:p w:rsidR="00BE3E68" w:rsidRPr="00935C5A" w:rsidRDefault="00BE3E68" w:rsidP="009B3A17">
      <w:pPr>
        <w:rPr>
          <w:sz w:val="28"/>
          <w:szCs w:val="28"/>
        </w:rPr>
      </w:pPr>
      <w:r w:rsidRPr="00935C5A">
        <w:rPr>
          <w:i/>
          <w:sz w:val="28"/>
          <w:szCs w:val="28"/>
          <w:u w:val="single"/>
        </w:rPr>
        <w:t>Come reagiscono le colonie americane?</w:t>
      </w:r>
      <w:r w:rsidRPr="00935C5A">
        <w:rPr>
          <w:sz w:val="28"/>
          <w:szCs w:val="28"/>
        </w:rPr>
        <w:t xml:space="preserve"> Chiedono di </w:t>
      </w:r>
      <w:r w:rsidRPr="00935C5A">
        <w:rPr>
          <w:b/>
          <w:sz w:val="28"/>
          <w:szCs w:val="28"/>
        </w:rPr>
        <w:t>essere rappresentate</w:t>
      </w:r>
      <w:r w:rsidRPr="00935C5A">
        <w:rPr>
          <w:sz w:val="28"/>
          <w:szCs w:val="28"/>
        </w:rPr>
        <w:t xml:space="preserve"> nel </w:t>
      </w:r>
      <w:r w:rsidRPr="00935C5A">
        <w:rPr>
          <w:b/>
          <w:sz w:val="28"/>
          <w:szCs w:val="28"/>
        </w:rPr>
        <w:t>Parlamento</w:t>
      </w:r>
      <w:r w:rsidRPr="00935C5A">
        <w:rPr>
          <w:sz w:val="28"/>
          <w:szCs w:val="28"/>
        </w:rPr>
        <w:t xml:space="preserve"> inglese (fino ad ora non c’era nessun rappresentante americano nel Parlamento inglese).</w:t>
      </w:r>
    </w:p>
    <w:p w:rsidR="00942BB2" w:rsidRPr="00935C5A" w:rsidRDefault="00942BB2" w:rsidP="009B3A17">
      <w:pPr>
        <w:rPr>
          <w:sz w:val="28"/>
          <w:szCs w:val="28"/>
        </w:rPr>
      </w:pPr>
    </w:p>
    <w:p w:rsidR="00942BB2" w:rsidRPr="00935C5A" w:rsidRDefault="00942BB2" w:rsidP="009B3A17">
      <w:pPr>
        <w:rPr>
          <w:sz w:val="28"/>
          <w:szCs w:val="28"/>
        </w:rPr>
      </w:pPr>
      <w:r w:rsidRPr="00935C5A">
        <w:rPr>
          <w:sz w:val="28"/>
          <w:szCs w:val="28"/>
        </w:rPr>
        <w:t>Nel 1773 scoppia una rivolta.</w:t>
      </w:r>
    </w:p>
    <w:p w:rsidR="00942BB2" w:rsidRPr="00935C5A" w:rsidRDefault="00942BB2" w:rsidP="009B3A17">
      <w:pPr>
        <w:rPr>
          <w:sz w:val="28"/>
          <w:szCs w:val="28"/>
        </w:rPr>
      </w:pPr>
      <w:r w:rsidRPr="00935C5A">
        <w:rPr>
          <w:sz w:val="28"/>
          <w:szCs w:val="28"/>
        </w:rPr>
        <w:t>L’Inghilterra</w:t>
      </w:r>
      <w:r w:rsidR="005B685C">
        <w:rPr>
          <w:sz w:val="28"/>
          <w:szCs w:val="28"/>
        </w:rPr>
        <w:t xml:space="preserve"> </w:t>
      </w:r>
      <w:r w:rsidRPr="00935C5A">
        <w:rPr>
          <w:sz w:val="28"/>
          <w:szCs w:val="28"/>
        </w:rPr>
        <w:t xml:space="preserve"> </w:t>
      </w:r>
      <w:r w:rsidRPr="00935C5A">
        <w:rPr>
          <w:b/>
          <w:i/>
          <w:sz w:val="28"/>
          <w:szCs w:val="28"/>
        </w:rPr>
        <w:t>emana il Tea act</w:t>
      </w:r>
      <w:r w:rsidRPr="00935C5A">
        <w:rPr>
          <w:sz w:val="28"/>
          <w:szCs w:val="28"/>
        </w:rPr>
        <w:t xml:space="preserve">, la legge sul té (le colonie americane sono costrette a servirsi delle navi inglesi e del tè inglese). I coloni americani non  sono affatto contenti… A </w:t>
      </w:r>
      <w:r w:rsidRPr="00935C5A">
        <w:rPr>
          <w:b/>
          <w:sz w:val="28"/>
          <w:szCs w:val="28"/>
        </w:rPr>
        <w:t>Boston</w:t>
      </w:r>
      <w:r w:rsidRPr="00935C5A">
        <w:rPr>
          <w:sz w:val="28"/>
          <w:szCs w:val="28"/>
        </w:rPr>
        <w:t xml:space="preserve">, allora, degli </w:t>
      </w:r>
      <w:r w:rsidRPr="00935C5A">
        <w:rPr>
          <w:b/>
          <w:sz w:val="28"/>
          <w:szCs w:val="28"/>
        </w:rPr>
        <w:t>americani travestiti da indiani, rovesciano in mare il carico di tè di una nave inglese</w:t>
      </w:r>
      <w:r w:rsidRPr="00935C5A">
        <w:rPr>
          <w:sz w:val="28"/>
          <w:szCs w:val="28"/>
        </w:rPr>
        <w:t>.</w:t>
      </w:r>
    </w:p>
    <w:p w:rsidR="0027742B" w:rsidRPr="00935C5A" w:rsidRDefault="005B685C" w:rsidP="009B3A17">
      <w:pPr>
        <w:rPr>
          <w:sz w:val="28"/>
          <w:szCs w:val="28"/>
        </w:rPr>
      </w:pPr>
      <w:r>
        <w:rPr>
          <w:sz w:val="28"/>
          <w:szCs w:val="28"/>
        </w:rPr>
        <w:t>L’Inghilterra reagisce</w:t>
      </w:r>
      <w:r w:rsidR="001C7E21" w:rsidRPr="00935C5A">
        <w:rPr>
          <w:sz w:val="28"/>
          <w:szCs w:val="28"/>
        </w:rPr>
        <w:t xml:space="preserve"> diminuendo ancora le libertà delle colonie.</w:t>
      </w:r>
    </w:p>
    <w:p w:rsidR="001C7E21" w:rsidRPr="00935C5A" w:rsidRDefault="001C7E21" w:rsidP="009B3A17">
      <w:pPr>
        <w:rPr>
          <w:sz w:val="28"/>
          <w:szCs w:val="28"/>
        </w:rPr>
      </w:pPr>
    </w:p>
    <w:p w:rsidR="001C7E21" w:rsidRPr="00935C5A" w:rsidRDefault="0027742B" w:rsidP="009B3A17">
      <w:pPr>
        <w:rPr>
          <w:sz w:val="28"/>
          <w:szCs w:val="28"/>
        </w:rPr>
      </w:pPr>
      <w:r w:rsidRPr="00935C5A">
        <w:rPr>
          <w:sz w:val="28"/>
          <w:szCs w:val="28"/>
        </w:rPr>
        <w:t>Si riun</w:t>
      </w:r>
      <w:r w:rsidR="001C7E21" w:rsidRPr="00935C5A">
        <w:rPr>
          <w:sz w:val="28"/>
          <w:szCs w:val="28"/>
        </w:rPr>
        <w:t>isce allora</w:t>
      </w:r>
      <w:r w:rsidRPr="00935C5A">
        <w:rPr>
          <w:sz w:val="28"/>
          <w:szCs w:val="28"/>
        </w:rPr>
        <w:t xml:space="preserve"> il </w:t>
      </w:r>
      <w:r w:rsidRPr="00935C5A">
        <w:rPr>
          <w:b/>
          <w:sz w:val="28"/>
          <w:szCs w:val="28"/>
        </w:rPr>
        <w:t>Congresso di Filadelfia</w:t>
      </w:r>
      <w:r w:rsidRPr="00935C5A">
        <w:rPr>
          <w:sz w:val="28"/>
          <w:szCs w:val="28"/>
        </w:rPr>
        <w:t xml:space="preserve"> (1774), con i rappresentanti delle 13 colonie, per decidere cosa fare. </w:t>
      </w:r>
    </w:p>
    <w:p w:rsidR="0027742B" w:rsidRPr="00935C5A" w:rsidRDefault="0027742B" w:rsidP="009B3A17">
      <w:pPr>
        <w:rPr>
          <w:sz w:val="28"/>
          <w:szCs w:val="28"/>
        </w:rPr>
      </w:pPr>
      <w:r w:rsidRPr="00935C5A">
        <w:rPr>
          <w:sz w:val="28"/>
          <w:szCs w:val="28"/>
        </w:rPr>
        <w:t xml:space="preserve">Viene affidato a </w:t>
      </w:r>
      <w:r w:rsidRPr="00935C5A">
        <w:rPr>
          <w:b/>
          <w:sz w:val="28"/>
          <w:szCs w:val="28"/>
        </w:rPr>
        <w:t>Washington</w:t>
      </w:r>
      <w:r w:rsidRPr="00935C5A">
        <w:rPr>
          <w:sz w:val="28"/>
          <w:szCs w:val="28"/>
        </w:rPr>
        <w:t xml:space="preserve"> il compito di formare un </w:t>
      </w:r>
      <w:r w:rsidRPr="00935C5A">
        <w:rPr>
          <w:b/>
          <w:sz w:val="28"/>
          <w:szCs w:val="28"/>
        </w:rPr>
        <w:t>esercito</w:t>
      </w:r>
      <w:r w:rsidRPr="00935C5A">
        <w:rPr>
          <w:sz w:val="28"/>
          <w:szCs w:val="28"/>
        </w:rPr>
        <w:t xml:space="preserve"> nazionale.</w:t>
      </w:r>
    </w:p>
    <w:p w:rsidR="00A60B2A" w:rsidRPr="00935C5A" w:rsidRDefault="00A60B2A" w:rsidP="009B3A17">
      <w:pPr>
        <w:rPr>
          <w:sz w:val="28"/>
          <w:szCs w:val="28"/>
        </w:rPr>
      </w:pPr>
      <w:r w:rsidRPr="00935C5A">
        <w:rPr>
          <w:sz w:val="28"/>
          <w:szCs w:val="28"/>
        </w:rPr>
        <w:t xml:space="preserve">Nel 1776 </w:t>
      </w:r>
      <w:r w:rsidRPr="00935C5A">
        <w:rPr>
          <w:b/>
          <w:sz w:val="28"/>
          <w:szCs w:val="28"/>
        </w:rPr>
        <w:t>Jefferson</w:t>
      </w:r>
      <w:r w:rsidRPr="00935C5A">
        <w:rPr>
          <w:sz w:val="28"/>
          <w:szCs w:val="28"/>
        </w:rPr>
        <w:t xml:space="preserve"> stila la </w:t>
      </w:r>
      <w:r w:rsidRPr="00935C5A">
        <w:rPr>
          <w:b/>
          <w:sz w:val="28"/>
          <w:szCs w:val="28"/>
        </w:rPr>
        <w:t>Dichiarazione di indipendenza</w:t>
      </w:r>
      <w:r w:rsidRPr="00935C5A">
        <w:rPr>
          <w:sz w:val="28"/>
          <w:szCs w:val="28"/>
        </w:rPr>
        <w:t xml:space="preserve">: le colonie americane hanno ormai deciso cosa vogliono fare, cioè </w:t>
      </w:r>
      <w:r w:rsidRPr="00935C5A">
        <w:rPr>
          <w:i/>
          <w:sz w:val="28"/>
          <w:szCs w:val="28"/>
          <w:u w:val="single"/>
        </w:rPr>
        <w:t>staccarsi dalla madrepatria</w:t>
      </w:r>
      <w:r w:rsidRPr="00935C5A">
        <w:rPr>
          <w:sz w:val="28"/>
          <w:szCs w:val="28"/>
        </w:rPr>
        <w:t xml:space="preserve"> (l’Inghilterra).</w:t>
      </w:r>
    </w:p>
    <w:p w:rsidR="00A60B2A" w:rsidRDefault="00A60B2A" w:rsidP="009B3A17">
      <w:pPr>
        <w:rPr>
          <w:sz w:val="28"/>
          <w:szCs w:val="28"/>
        </w:rPr>
      </w:pPr>
      <w:r w:rsidRPr="00935C5A">
        <w:rPr>
          <w:sz w:val="28"/>
          <w:szCs w:val="28"/>
        </w:rPr>
        <w:t xml:space="preserve">La guerra con l’Inghilterra si concluse di fatto nel 1781 in seguito a una </w:t>
      </w:r>
      <w:r w:rsidRPr="00935C5A">
        <w:rPr>
          <w:b/>
          <w:sz w:val="28"/>
          <w:szCs w:val="28"/>
        </w:rPr>
        <w:t>grande vittoria delle truppe americane</w:t>
      </w:r>
      <w:r w:rsidRPr="00935C5A">
        <w:rPr>
          <w:sz w:val="28"/>
          <w:szCs w:val="28"/>
        </w:rPr>
        <w:t xml:space="preserve">. La </w:t>
      </w:r>
      <w:r w:rsidRPr="00935C5A">
        <w:rPr>
          <w:b/>
          <w:sz w:val="28"/>
          <w:szCs w:val="28"/>
        </w:rPr>
        <w:t>pace</w:t>
      </w:r>
      <w:r w:rsidRPr="00935C5A">
        <w:rPr>
          <w:sz w:val="28"/>
          <w:szCs w:val="28"/>
        </w:rPr>
        <w:t xml:space="preserve"> venne firmata a </w:t>
      </w:r>
      <w:r w:rsidRPr="00935C5A">
        <w:rPr>
          <w:b/>
          <w:sz w:val="28"/>
          <w:szCs w:val="28"/>
        </w:rPr>
        <w:t>Versailles nel 1783</w:t>
      </w:r>
      <w:r w:rsidRPr="00935C5A">
        <w:rPr>
          <w:sz w:val="28"/>
          <w:szCs w:val="28"/>
        </w:rPr>
        <w:t>: le colonie americane vennero riconosciute come indipendenti.</w:t>
      </w:r>
    </w:p>
    <w:p w:rsidR="002B7CAB" w:rsidRDefault="002B7CAB" w:rsidP="009B3A17">
      <w:pPr>
        <w:rPr>
          <w:sz w:val="28"/>
          <w:szCs w:val="28"/>
        </w:rPr>
      </w:pPr>
    </w:p>
    <w:p w:rsidR="002B7CAB" w:rsidRPr="002B7CAB" w:rsidRDefault="002B7CAB" w:rsidP="009B3A17">
      <w:pPr>
        <w:rPr>
          <w:b/>
          <w:sz w:val="28"/>
          <w:szCs w:val="28"/>
        </w:rPr>
      </w:pPr>
      <w:r w:rsidRPr="002B7CAB">
        <w:rPr>
          <w:b/>
          <w:sz w:val="28"/>
          <w:szCs w:val="28"/>
        </w:rPr>
        <w:t>La Costituzione americana</w:t>
      </w:r>
    </w:p>
    <w:p w:rsidR="002B7CAB" w:rsidRDefault="002B7CAB" w:rsidP="002B7CAB">
      <w:pPr>
        <w:rPr>
          <w:sz w:val="28"/>
          <w:szCs w:val="28"/>
        </w:rPr>
      </w:pPr>
      <w:r>
        <w:rPr>
          <w:sz w:val="28"/>
          <w:szCs w:val="28"/>
        </w:rPr>
        <w:t xml:space="preserve">Il primo problema è quello di decidere che </w:t>
      </w:r>
      <w:r w:rsidRPr="002B7CAB">
        <w:rPr>
          <w:b/>
          <w:sz w:val="28"/>
          <w:szCs w:val="28"/>
        </w:rPr>
        <w:t>forma politica</w:t>
      </w:r>
      <w:r>
        <w:rPr>
          <w:sz w:val="28"/>
          <w:szCs w:val="28"/>
        </w:rPr>
        <w:t xml:space="preserve"> dare al nuovo Stato (una Repubblica con a capo un Presidente? Una monarchia con a capo un re? Degli Stati autonomi legati in una federazione?).</w:t>
      </w:r>
    </w:p>
    <w:p w:rsidR="002B7CAB" w:rsidRDefault="002B7CAB" w:rsidP="002B7CAB">
      <w:pPr>
        <w:rPr>
          <w:sz w:val="28"/>
          <w:szCs w:val="28"/>
        </w:rPr>
      </w:pPr>
      <w:r>
        <w:rPr>
          <w:sz w:val="28"/>
          <w:szCs w:val="28"/>
        </w:rPr>
        <w:t>Ci sono 2 idee contrapposte:</w:t>
      </w:r>
    </w:p>
    <w:p w:rsidR="002B7CAB" w:rsidRPr="002B7CAB" w:rsidRDefault="002B7CAB" w:rsidP="002B7CAB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2B7CAB">
        <w:rPr>
          <w:sz w:val="28"/>
          <w:szCs w:val="28"/>
        </w:rPr>
        <w:t xml:space="preserve">ci sono i federalisti, che vogliono un </w:t>
      </w:r>
      <w:r w:rsidRPr="002B7CAB">
        <w:rPr>
          <w:b/>
          <w:sz w:val="28"/>
          <w:szCs w:val="28"/>
        </w:rPr>
        <w:t>governo forte</w:t>
      </w:r>
      <w:r w:rsidRPr="002B7CAB">
        <w:rPr>
          <w:sz w:val="28"/>
          <w:szCs w:val="28"/>
        </w:rPr>
        <w:t xml:space="preserve"> che riunisca la federazione di Stati (le 13 ex-colonie)</w:t>
      </w:r>
    </w:p>
    <w:p w:rsidR="002B7CAB" w:rsidRPr="002B7CAB" w:rsidRDefault="002B7CAB" w:rsidP="002B7CAB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2B7CAB">
        <w:rPr>
          <w:sz w:val="28"/>
          <w:szCs w:val="28"/>
        </w:rPr>
        <w:lastRenderedPageBreak/>
        <w:t xml:space="preserve">ci sono i confederali, che non vogliono un governo forte, ma vogliono </w:t>
      </w:r>
      <w:r w:rsidRPr="002B7CAB">
        <w:rPr>
          <w:b/>
          <w:sz w:val="28"/>
          <w:szCs w:val="28"/>
        </w:rPr>
        <w:t>più autonomia per gli Stati</w:t>
      </w:r>
      <w:r w:rsidRPr="002B7CAB">
        <w:rPr>
          <w:sz w:val="28"/>
          <w:szCs w:val="28"/>
        </w:rPr>
        <w:t xml:space="preserve"> </w:t>
      </w:r>
    </w:p>
    <w:p w:rsidR="002B7CAB" w:rsidRDefault="002B7CAB" w:rsidP="002B7CAB">
      <w:pPr>
        <w:rPr>
          <w:sz w:val="28"/>
          <w:szCs w:val="28"/>
        </w:rPr>
      </w:pPr>
      <w:r>
        <w:rPr>
          <w:sz w:val="28"/>
          <w:szCs w:val="28"/>
        </w:rPr>
        <w:t xml:space="preserve">Tra le due idee, prevale quella dei </w:t>
      </w:r>
      <w:r w:rsidRPr="002B7CAB">
        <w:rPr>
          <w:b/>
          <w:color w:val="FF0000"/>
          <w:sz w:val="28"/>
          <w:szCs w:val="28"/>
        </w:rPr>
        <w:t>FEDERALISTI</w:t>
      </w:r>
      <w:r>
        <w:rPr>
          <w:sz w:val="28"/>
          <w:szCs w:val="28"/>
        </w:rPr>
        <w:t>.</w:t>
      </w:r>
    </w:p>
    <w:p w:rsidR="002B7CAB" w:rsidRDefault="002B7CAB" w:rsidP="002B7CAB">
      <w:pPr>
        <w:rPr>
          <w:sz w:val="28"/>
          <w:szCs w:val="28"/>
        </w:rPr>
      </w:pPr>
    </w:p>
    <w:p w:rsidR="002B7CAB" w:rsidRDefault="002B7CAB" w:rsidP="002B7CAB">
      <w:pPr>
        <w:rPr>
          <w:sz w:val="28"/>
          <w:szCs w:val="28"/>
        </w:rPr>
      </w:pPr>
      <w:r>
        <w:rPr>
          <w:sz w:val="28"/>
          <w:szCs w:val="28"/>
        </w:rPr>
        <w:t xml:space="preserve">Poi viene scritta una Costituzione: la </w:t>
      </w:r>
      <w:r w:rsidRPr="002B7CAB">
        <w:rPr>
          <w:b/>
          <w:sz w:val="28"/>
          <w:szCs w:val="28"/>
        </w:rPr>
        <w:t>Costituzione</w:t>
      </w:r>
      <w:r>
        <w:rPr>
          <w:sz w:val="28"/>
          <w:szCs w:val="28"/>
        </w:rPr>
        <w:t xml:space="preserve"> americana viene approvata nel </w:t>
      </w:r>
      <w:r w:rsidRPr="002B7CAB">
        <w:rPr>
          <w:b/>
          <w:sz w:val="28"/>
          <w:szCs w:val="28"/>
        </w:rPr>
        <w:t>1788</w:t>
      </w:r>
      <w:r>
        <w:rPr>
          <w:sz w:val="28"/>
          <w:szCs w:val="28"/>
        </w:rPr>
        <w:t>.</w:t>
      </w:r>
    </w:p>
    <w:p w:rsidR="002B7CAB" w:rsidRDefault="002B7CAB" w:rsidP="002B7CAB">
      <w:pPr>
        <w:rPr>
          <w:sz w:val="28"/>
          <w:szCs w:val="28"/>
        </w:rPr>
      </w:pPr>
      <w:r>
        <w:rPr>
          <w:sz w:val="28"/>
          <w:szCs w:val="28"/>
        </w:rPr>
        <w:t xml:space="preserve">La forma politica decisa è quella della </w:t>
      </w:r>
      <w:r w:rsidRPr="002B7CAB">
        <w:rPr>
          <w:b/>
          <w:sz w:val="28"/>
          <w:szCs w:val="28"/>
        </w:rPr>
        <w:t>REPUBBLICA</w:t>
      </w:r>
      <w:r>
        <w:rPr>
          <w:sz w:val="28"/>
          <w:szCs w:val="28"/>
        </w:rPr>
        <w:t>.</w:t>
      </w:r>
    </w:p>
    <w:p w:rsidR="002B7CAB" w:rsidRDefault="002B7CAB" w:rsidP="002B7CAB">
      <w:pPr>
        <w:rPr>
          <w:sz w:val="28"/>
          <w:szCs w:val="28"/>
        </w:rPr>
      </w:pPr>
      <w:r>
        <w:rPr>
          <w:sz w:val="28"/>
          <w:szCs w:val="28"/>
        </w:rPr>
        <w:t xml:space="preserve">I padri fondatori (cioè le persone più importanti che hanno fondato gli Usa) sono: </w:t>
      </w:r>
      <w:r w:rsidRPr="002B7CAB">
        <w:rPr>
          <w:b/>
          <w:sz w:val="28"/>
          <w:szCs w:val="28"/>
        </w:rPr>
        <w:t>Washington, Franklin, Jefferson</w:t>
      </w:r>
      <w:r>
        <w:rPr>
          <w:sz w:val="28"/>
          <w:szCs w:val="28"/>
        </w:rPr>
        <w:t>.</w:t>
      </w:r>
    </w:p>
    <w:p w:rsidR="002B7CAB" w:rsidRDefault="002B7CAB" w:rsidP="002B7CAB">
      <w:pPr>
        <w:rPr>
          <w:sz w:val="28"/>
          <w:szCs w:val="28"/>
        </w:rPr>
      </w:pPr>
      <w:r>
        <w:rPr>
          <w:sz w:val="28"/>
          <w:szCs w:val="28"/>
        </w:rPr>
        <w:t xml:space="preserve">Viene creata una nuova moneta: il </w:t>
      </w:r>
      <w:r w:rsidRPr="002B7CAB">
        <w:rPr>
          <w:b/>
          <w:sz w:val="28"/>
          <w:szCs w:val="28"/>
        </w:rPr>
        <w:t>DOLLARO</w:t>
      </w:r>
      <w:r>
        <w:rPr>
          <w:sz w:val="28"/>
          <w:szCs w:val="28"/>
        </w:rPr>
        <w:t>.</w:t>
      </w:r>
    </w:p>
    <w:p w:rsidR="002B7CAB" w:rsidRDefault="002B7CAB" w:rsidP="002B7CAB">
      <w:pPr>
        <w:rPr>
          <w:sz w:val="28"/>
          <w:szCs w:val="28"/>
        </w:rPr>
      </w:pPr>
      <w:r>
        <w:rPr>
          <w:sz w:val="28"/>
          <w:szCs w:val="28"/>
        </w:rPr>
        <w:t xml:space="preserve">Viene seguito il principio della </w:t>
      </w:r>
      <w:r w:rsidRPr="002B7CAB">
        <w:rPr>
          <w:b/>
          <w:sz w:val="28"/>
          <w:szCs w:val="28"/>
        </w:rPr>
        <w:t>divisione dei poteri</w:t>
      </w:r>
      <w:r>
        <w:rPr>
          <w:sz w:val="28"/>
          <w:szCs w:val="28"/>
        </w:rPr>
        <w:t xml:space="preserve"> di Montesquieu: i tre poteri vengono divisi e non appartengono tutti alla stessa persona…</w:t>
      </w:r>
    </w:p>
    <w:p w:rsidR="002B7CAB" w:rsidRDefault="002B7CAB" w:rsidP="002B7CAB">
      <w:pPr>
        <w:rPr>
          <w:sz w:val="28"/>
          <w:szCs w:val="28"/>
        </w:rPr>
      </w:pPr>
      <w:r>
        <w:rPr>
          <w:sz w:val="28"/>
          <w:szCs w:val="28"/>
        </w:rPr>
        <w:t>1 – l’</w:t>
      </w:r>
      <w:r w:rsidRPr="002B7CAB">
        <w:rPr>
          <w:b/>
          <w:sz w:val="28"/>
          <w:szCs w:val="28"/>
        </w:rPr>
        <w:t>esecutivo</w:t>
      </w:r>
      <w:r>
        <w:rPr>
          <w:sz w:val="28"/>
          <w:szCs w:val="28"/>
        </w:rPr>
        <w:t xml:space="preserve"> viene affidato a un </w:t>
      </w:r>
      <w:r w:rsidRPr="002B7CAB">
        <w:rPr>
          <w:b/>
          <w:sz w:val="28"/>
          <w:szCs w:val="28"/>
        </w:rPr>
        <w:t>PRESIDENTE</w:t>
      </w:r>
      <w:r>
        <w:rPr>
          <w:sz w:val="28"/>
          <w:szCs w:val="28"/>
        </w:rPr>
        <w:t xml:space="preserve">, eletto dal popolo </w:t>
      </w:r>
      <w:r w:rsidRPr="002B7CAB">
        <w:rPr>
          <w:b/>
          <w:sz w:val="28"/>
          <w:szCs w:val="28"/>
        </w:rPr>
        <w:t>ogni 4 anni</w:t>
      </w:r>
    </w:p>
    <w:p w:rsidR="002B7CAB" w:rsidRDefault="002B7CAB" w:rsidP="002B7CAB">
      <w:pPr>
        <w:rPr>
          <w:sz w:val="28"/>
          <w:szCs w:val="28"/>
        </w:rPr>
      </w:pPr>
      <w:r>
        <w:rPr>
          <w:sz w:val="28"/>
          <w:szCs w:val="28"/>
        </w:rPr>
        <w:t xml:space="preserve">2 – il </w:t>
      </w:r>
      <w:r w:rsidRPr="002B7CAB">
        <w:rPr>
          <w:b/>
          <w:sz w:val="28"/>
          <w:szCs w:val="28"/>
        </w:rPr>
        <w:t>legislativo</w:t>
      </w:r>
      <w:r>
        <w:rPr>
          <w:sz w:val="28"/>
          <w:szCs w:val="28"/>
        </w:rPr>
        <w:t xml:space="preserve"> viene affidato al </w:t>
      </w:r>
      <w:r w:rsidRPr="002B7CAB">
        <w:rPr>
          <w:b/>
          <w:sz w:val="28"/>
          <w:szCs w:val="28"/>
        </w:rPr>
        <w:t>CONGRESSO</w:t>
      </w:r>
      <w:r>
        <w:rPr>
          <w:sz w:val="28"/>
          <w:szCs w:val="28"/>
        </w:rPr>
        <w:t>, diviso in due camere</w:t>
      </w:r>
    </w:p>
    <w:p w:rsidR="002B7CAB" w:rsidRDefault="002B7CAB" w:rsidP="002B7CAB">
      <w:pPr>
        <w:rPr>
          <w:sz w:val="28"/>
          <w:szCs w:val="28"/>
        </w:rPr>
      </w:pPr>
      <w:r>
        <w:rPr>
          <w:sz w:val="28"/>
          <w:szCs w:val="28"/>
        </w:rPr>
        <w:t xml:space="preserve">3 – la gestione del potere </w:t>
      </w:r>
      <w:r w:rsidRPr="002B7CAB">
        <w:rPr>
          <w:b/>
          <w:sz w:val="28"/>
          <w:szCs w:val="28"/>
        </w:rPr>
        <w:t>giudiziario</w:t>
      </w:r>
      <w:r>
        <w:rPr>
          <w:sz w:val="28"/>
          <w:szCs w:val="28"/>
        </w:rPr>
        <w:t xml:space="preserve"> viene affidata </w:t>
      </w:r>
      <w:r w:rsidRPr="002B7CAB">
        <w:rPr>
          <w:b/>
          <w:sz w:val="28"/>
          <w:szCs w:val="28"/>
        </w:rPr>
        <w:t>ALL’AUTONOMIA DEI VARI STATI</w:t>
      </w:r>
      <w:r>
        <w:rPr>
          <w:sz w:val="28"/>
          <w:szCs w:val="28"/>
        </w:rPr>
        <w:t xml:space="preserve">: ogni Stato decide per sé. C’è poi una </w:t>
      </w:r>
      <w:r w:rsidRPr="002B7CAB">
        <w:rPr>
          <w:b/>
          <w:sz w:val="28"/>
          <w:szCs w:val="28"/>
        </w:rPr>
        <w:t>Corte suprema</w:t>
      </w:r>
      <w:r>
        <w:rPr>
          <w:sz w:val="28"/>
          <w:szCs w:val="28"/>
        </w:rPr>
        <w:t xml:space="preserve">, nominata dal Presidente, per casi particolari e </w:t>
      </w:r>
      <w:r w:rsidRPr="002B7CAB">
        <w:rPr>
          <w:b/>
          <w:sz w:val="28"/>
          <w:szCs w:val="28"/>
        </w:rPr>
        <w:t>crimini contro lo Stato</w:t>
      </w:r>
      <w:r>
        <w:rPr>
          <w:sz w:val="28"/>
          <w:szCs w:val="28"/>
        </w:rPr>
        <w:t xml:space="preserve">; la Corte può anche decidere di </w:t>
      </w:r>
      <w:r w:rsidRPr="002B7CAB">
        <w:rPr>
          <w:b/>
          <w:sz w:val="28"/>
          <w:szCs w:val="28"/>
        </w:rPr>
        <w:t>sospendere il Presidente</w:t>
      </w:r>
      <w:r>
        <w:rPr>
          <w:sz w:val="28"/>
          <w:szCs w:val="28"/>
        </w:rPr>
        <w:t>, in casi estremi.</w:t>
      </w:r>
    </w:p>
    <w:p w:rsidR="002B7CAB" w:rsidRPr="00935C5A" w:rsidRDefault="002B7CAB" w:rsidP="009B3A17">
      <w:pPr>
        <w:rPr>
          <w:sz w:val="28"/>
          <w:szCs w:val="28"/>
        </w:rPr>
      </w:pPr>
    </w:p>
    <w:sectPr w:rsidR="002B7CAB" w:rsidRPr="00935C5A" w:rsidSect="0076320B">
      <w:headerReference w:type="default" r:id="rId8"/>
      <w:pgSz w:w="11906" w:h="16838"/>
      <w:pgMar w:top="1417" w:right="1134" w:bottom="1134" w:left="1134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E00" w:rsidRDefault="00AF6E00" w:rsidP="0076320B">
      <w:pPr>
        <w:spacing w:line="240" w:lineRule="auto"/>
      </w:pPr>
      <w:r>
        <w:separator/>
      </w:r>
    </w:p>
  </w:endnote>
  <w:endnote w:type="continuationSeparator" w:id="0">
    <w:p w:rsidR="00AF6E00" w:rsidRDefault="00AF6E00" w:rsidP="0076320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E00" w:rsidRDefault="00AF6E00" w:rsidP="0076320B">
      <w:pPr>
        <w:spacing w:line="240" w:lineRule="auto"/>
      </w:pPr>
      <w:r>
        <w:separator/>
      </w:r>
    </w:p>
  </w:footnote>
  <w:footnote w:type="continuationSeparator" w:id="0">
    <w:p w:rsidR="00AF6E00" w:rsidRDefault="00AF6E00" w:rsidP="0076320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20B" w:rsidRPr="0076320B" w:rsidRDefault="00186B84" w:rsidP="0076320B">
    <w:pPr>
      <w:pStyle w:val="Intestazione"/>
      <w:jc w:val="center"/>
      <w:rPr>
        <w:i/>
        <w:color w:val="A6A6A6" w:themeColor="background1" w:themeShade="A6"/>
        <w:sz w:val="24"/>
        <w:szCs w:val="24"/>
      </w:rPr>
    </w:pPr>
    <w:sdt>
      <w:sdtPr>
        <w:id w:val="-1776169983"/>
        <w:docPartObj>
          <w:docPartGallery w:val="Page Numbers (Margins)"/>
          <w:docPartUnique/>
        </w:docPartObj>
      </w:sdtPr>
      <w:sdtContent>
        <w:r w:rsidRPr="00186B84">
          <w:rPr>
            <w:noProof/>
            <w:lang w:eastAsia="zh-TW"/>
          </w:rPr>
          <w:pict>
            <v:group id="_x0000_s3073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74" type="#_x0000_t202" style="position:absolute;left:689;top:3263;width:769;height:360;v-text-anchor:middle" filled="f" stroked="f">
                <v:textbox style="mso-next-textbox:#_x0000_s3074" inset="0,0,0,0">
                  <w:txbxContent>
                    <w:p w:rsidR="0076320B" w:rsidRDefault="00186B84">
                      <w:pPr>
                        <w:pStyle w:val="Intestazione"/>
                        <w:jc w:val="center"/>
                      </w:pPr>
                      <w:fldSimple w:instr=" PAGE    \* MERGEFORMAT ">
                        <w:r w:rsidR="002B7CAB" w:rsidRPr="002B7CAB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22</w:t>
                        </w:r>
                      </w:fldSimple>
                    </w:p>
                  </w:txbxContent>
                </v:textbox>
              </v:shape>
              <v:group id="_x0000_s3075" style="position:absolute;left:886;top:3255;width:374;height:374" coordorigin="1453,14832" coordsize="374,374">
                <v:oval id="_x0000_s3076" style="position:absolute;left:1453;top:14832;width:374;height:374" filled="f" strokecolor="#7ba0cd [2420]" strokeweight=".5pt"/>
                <v:oval id="_x0000_s3077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="0076320B" w:rsidRPr="0076320B">
      <w:rPr>
        <w:i/>
        <w:color w:val="A6A6A6" w:themeColor="background1" w:themeShade="A6"/>
        <w:sz w:val="24"/>
        <w:szCs w:val="24"/>
      </w:rPr>
      <w:t>storia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77CB3"/>
    <w:multiLevelType w:val="hybridMultilevel"/>
    <w:tmpl w:val="81203A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F74724"/>
    <w:multiLevelType w:val="hybridMultilevel"/>
    <w:tmpl w:val="EBE8CC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2D787F"/>
    <w:multiLevelType w:val="hybridMultilevel"/>
    <w:tmpl w:val="18FA973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1024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116781"/>
    <w:rsid w:val="00116781"/>
    <w:rsid w:val="00186B84"/>
    <w:rsid w:val="001C7E21"/>
    <w:rsid w:val="0027742B"/>
    <w:rsid w:val="002B7CAB"/>
    <w:rsid w:val="004D5623"/>
    <w:rsid w:val="0052102C"/>
    <w:rsid w:val="0055109F"/>
    <w:rsid w:val="005B685C"/>
    <w:rsid w:val="00653BC9"/>
    <w:rsid w:val="0076320B"/>
    <w:rsid w:val="007D1898"/>
    <w:rsid w:val="008B1E13"/>
    <w:rsid w:val="00935C5A"/>
    <w:rsid w:val="00942BB2"/>
    <w:rsid w:val="00986A93"/>
    <w:rsid w:val="009B3A17"/>
    <w:rsid w:val="00A10B48"/>
    <w:rsid w:val="00A60B2A"/>
    <w:rsid w:val="00A64E60"/>
    <w:rsid w:val="00AF6E00"/>
    <w:rsid w:val="00B3074D"/>
    <w:rsid w:val="00BB11E4"/>
    <w:rsid w:val="00BB5D80"/>
    <w:rsid w:val="00BE3E68"/>
    <w:rsid w:val="00BE44E6"/>
    <w:rsid w:val="00C2037B"/>
    <w:rsid w:val="00CC6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A93"/>
    <w:pPr>
      <w:spacing w:after="0" w:line="312" w:lineRule="auto"/>
      <w:jc w:val="both"/>
    </w:pPr>
    <w:rPr>
      <w:rFonts w:ascii="Times New Roman" w:hAnsi="Times New Roman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B3A1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6320B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320B"/>
    <w:rPr>
      <w:rFonts w:ascii="Times New Roman" w:hAnsi="Times New Roman"/>
      <w:sz w:val="3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76320B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6320B"/>
    <w:rPr>
      <w:rFonts w:ascii="Times New Roman" w:hAnsi="Times New Roman"/>
      <w:sz w:val="32"/>
    </w:rPr>
  </w:style>
  <w:style w:type="character" w:styleId="Numeropagina">
    <w:name w:val="page number"/>
    <w:basedOn w:val="Carpredefinitoparagrafo"/>
    <w:uiPriority w:val="99"/>
    <w:unhideWhenUsed/>
    <w:rsid w:val="0076320B"/>
    <w:rPr>
      <w:rFonts w:eastAsiaTheme="minorEastAsia" w:cstheme="minorBidi"/>
      <w:bCs w:val="0"/>
      <w:iCs w:val="0"/>
      <w:szCs w:val="22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10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10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8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3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14</cp:revision>
  <dcterms:created xsi:type="dcterms:W3CDTF">2015-01-10T08:30:00Z</dcterms:created>
  <dcterms:modified xsi:type="dcterms:W3CDTF">2015-01-14T13:37:00Z</dcterms:modified>
</cp:coreProperties>
</file>